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2CF" w:rsidRPr="006329C9" w:rsidRDefault="00FE32CF" w:rsidP="00FE32CF">
      <w:pPr>
        <w:pStyle w:val="NormalWeb"/>
        <w:spacing w:before="0" w:beforeAutospacing="0" w:after="0" w:afterAutospacing="0"/>
        <w:ind w:left="540"/>
        <w:jc w:val="center"/>
        <w:rPr>
          <w:rFonts w:ascii="Calibri" w:hAnsi="Calibri" w:cs="Calibri"/>
          <w:b/>
          <w:sz w:val="22"/>
          <w:szCs w:val="22"/>
        </w:rPr>
      </w:pPr>
      <w:r w:rsidRPr="006329C9">
        <w:rPr>
          <w:rFonts w:ascii="Calibri" w:hAnsi="Calibri" w:cs="Calibri"/>
          <w:b/>
          <w:bCs/>
          <w:sz w:val="22"/>
          <w:szCs w:val="22"/>
        </w:rPr>
        <w:t>Montrose Communities That Care (CTC):  Coalition Meeting</w:t>
      </w:r>
      <w:r>
        <w:rPr>
          <w:rFonts w:ascii="Calibri" w:hAnsi="Calibri" w:cs="Calibri"/>
          <w:b/>
          <w:bCs/>
          <w:sz w:val="22"/>
          <w:szCs w:val="22"/>
        </w:rPr>
        <w:t xml:space="preserve"> Minutes</w:t>
      </w:r>
    </w:p>
    <w:p w:rsidR="00FE32CF" w:rsidRPr="006329C9" w:rsidRDefault="00FE32CF" w:rsidP="00FE32CF">
      <w:pPr>
        <w:pStyle w:val="NormalWeb"/>
        <w:spacing w:before="0" w:beforeAutospacing="0" w:after="0" w:afterAutospacing="0"/>
        <w:rPr>
          <w:rFonts w:ascii="Calibri" w:hAnsi="Calibri" w:cs="Calibri"/>
          <w:b/>
          <w:sz w:val="22"/>
          <w:szCs w:val="22"/>
        </w:rPr>
      </w:pPr>
      <w:r w:rsidRPr="006329C9">
        <w:rPr>
          <w:rFonts w:ascii="Calibri" w:hAnsi="Calibri" w:cs="Calibri"/>
          <w:b/>
          <w:bCs/>
          <w:sz w:val="22"/>
          <w:szCs w:val="22"/>
        </w:rPr>
        <w:t> </w:t>
      </w:r>
    </w:p>
    <w:p w:rsidR="00FE32CF" w:rsidRPr="006329C9" w:rsidRDefault="00FE32CF" w:rsidP="00FE32CF">
      <w:pPr>
        <w:pStyle w:val="NormalWeb"/>
        <w:spacing w:before="0" w:beforeAutospacing="0" w:after="0" w:afterAutospacing="0"/>
        <w:rPr>
          <w:rFonts w:ascii="Calibri" w:hAnsi="Calibri" w:cs="Calibri"/>
          <w:b/>
          <w:sz w:val="22"/>
          <w:szCs w:val="22"/>
        </w:rPr>
      </w:pPr>
      <w:r w:rsidRPr="006329C9">
        <w:rPr>
          <w:rFonts w:ascii="Calibri" w:hAnsi="Calibri" w:cs="Calibri"/>
          <w:b/>
          <w:bCs/>
          <w:i/>
          <w:iCs/>
          <w:sz w:val="22"/>
          <w:szCs w:val="22"/>
        </w:rPr>
        <w:t>“Montrose Communities That Care is a welcoming coalition that invests with all youth to meet the needs of our vibrant community through collaborative efforts.”</w:t>
      </w:r>
    </w:p>
    <w:p w:rsidR="00FE32CF" w:rsidRPr="006329C9" w:rsidRDefault="00FE32CF" w:rsidP="00FE32CF">
      <w:pPr>
        <w:pStyle w:val="NormalWeb"/>
        <w:spacing w:before="0" w:beforeAutospacing="0" w:after="0" w:afterAutospacing="0"/>
        <w:rPr>
          <w:rFonts w:ascii="Calibri" w:hAnsi="Calibri" w:cs="Calibri"/>
          <w:b/>
          <w:sz w:val="22"/>
          <w:szCs w:val="22"/>
        </w:rPr>
      </w:pPr>
      <w:r w:rsidRPr="006329C9">
        <w:rPr>
          <w:rFonts w:ascii="Calibri" w:hAnsi="Calibri" w:cs="Calibri"/>
          <w:b/>
          <w:bCs/>
          <w:i/>
          <w:iCs/>
          <w:sz w:val="22"/>
          <w:szCs w:val="22"/>
        </w:rPr>
        <w:t> </w:t>
      </w:r>
    </w:p>
    <w:p w:rsidR="00FE32CF" w:rsidRPr="00FE32CF" w:rsidRDefault="00FE32CF" w:rsidP="00FE32CF">
      <w:pPr>
        <w:pStyle w:val="NormalWeb"/>
        <w:spacing w:before="0" w:beforeAutospacing="0" w:after="0" w:afterAutospacing="0"/>
        <w:rPr>
          <w:rFonts w:ascii="Calibri" w:hAnsi="Calibri" w:cs="Calibri"/>
          <w:sz w:val="22"/>
          <w:szCs w:val="22"/>
        </w:rPr>
      </w:pPr>
      <w:r w:rsidRPr="006329C9">
        <w:rPr>
          <w:rFonts w:ascii="Calibri" w:hAnsi="Calibri" w:cs="Calibri"/>
          <w:b/>
          <w:bCs/>
          <w:sz w:val="22"/>
          <w:szCs w:val="22"/>
        </w:rPr>
        <w:t xml:space="preserve">Time:  </w:t>
      </w:r>
      <w:r w:rsidRPr="00FE32CF">
        <w:rPr>
          <w:rFonts w:ascii="Calibri" w:hAnsi="Calibri" w:cs="Calibri"/>
          <w:bCs/>
          <w:sz w:val="22"/>
          <w:szCs w:val="22"/>
        </w:rPr>
        <w:t>12:00-2:00</w:t>
      </w:r>
    </w:p>
    <w:p w:rsidR="00FE32CF" w:rsidRPr="00FE32CF" w:rsidRDefault="00FE32CF" w:rsidP="00FE32CF">
      <w:pPr>
        <w:pStyle w:val="NormalWeb"/>
        <w:spacing w:before="0" w:beforeAutospacing="0" w:after="0" w:afterAutospacing="0"/>
        <w:rPr>
          <w:rFonts w:ascii="Calibri" w:hAnsi="Calibri" w:cs="Calibri"/>
          <w:b/>
          <w:sz w:val="22"/>
          <w:szCs w:val="22"/>
        </w:rPr>
      </w:pPr>
      <w:r w:rsidRPr="00FE32CF">
        <w:rPr>
          <w:rFonts w:ascii="Calibri" w:hAnsi="Calibri" w:cs="Calibri"/>
          <w:b/>
          <w:bCs/>
          <w:sz w:val="22"/>
          <w:szCs w:val="22"/>
        </w:rPr>
        <w:t xml:space="preserve">Date:  </w:t>
      </w:r>
      <w:r w:rsidRPr="00FE32CF">
        <w:rPr>
          <w:rFonts w:ascii="Calibri" w:hAnsi="Calibri" w:cs="Calibri"/>
          <w:bCs/>
          <w:sz w:val="22"/>
          <w:szCs w:val="22"/>
        </w:rPr>
        <w:t>8/25/23</w:t>
      </w:r>
    </w:p>
    <w:p w:rsidR="00FE32CF" w:rsidRPr="00FE32CF" w:rsidRDefault="00FE32CF" w:rsidP="00FE32CF">
      <w:pPr>
        <w:pStyle w:val="NormalWeb"/>
        <w:spacing w:before="0" w:beforeAutospacing="0" w:after="0" w:afterAutospacing="0"/>
        <w:rPr>
          <w:rFonts w:ascii="Calibri" w:hAnsi="Calibri" w:cs="Calibri"/>
          <w:bCs/>
          <w:sz w:val="22"/>
          <w:szCs w:val="22"/>
        </w:rPr>
      </w:pPr>
      <w:r w:rsidRPr="00FE32CF">
        <w:rPr>
          <w:rFonts w:ascii="Calibri" w:hAnsi="Calibri" w:cs="Calibri"/>
          <w:b/>
          <w:bCs/>
          <w:sz w:val="22"/>
          <w:szCs w:val="22"/>
        </w:rPr>
        <w:t>Place:</w:t>
      </w:r>
      <w:r w:rsidRPr="00FE32CF">
        <w:rPr>
          <w:rFonts w:ascii="Calibri" w:hAnsi="Calibri" w:cs="Calibri"/>
          <w:bCs/>
          <w:sz w:val="22"/>
          <w:szCs w:val="22"/>
        </w:rPr>
        <w:t xml:space="preserve">  Hilltop Family Resource Center</w:t>
      </w:r>
    </w:p>
    <w:p w:rsidR="00FE32CF" w:rsidRPr="006329C9" w:rsidRDefault="00FE32CF" w:rsidP="00FE32CF">
      <w:pPr>
        <w:pStyle w:val="NormalWeb"/>
        <w:spacing w:before="0" w:beforeAutospacing="0" w:after="0" w:afterAutospacing="0"/>
        <w:rPr>
          <w:rFonts w:ascii="Calibri" w:hAnsi="Calibri" w:cs="Calibri"/>
          <w:b/>
          <w:sz w:val="22"/>
          <w:szCs w:val="22"/>
        </w:rPr>
      </w:pPr>
      <w:r w:rsidRPr="006329C9">
        <w:rPr>
          <w:rFonts w:ascii="Calibri" w:hAnsi="Calibri" w:cs="Calibri"/>
          <w:b/>
          <w:bCs/>
          <w:sz w:val="22"/>
          <w:szCs w:val="22"/>
        </w:rPr>
        <w:t> </w:t>
      </w:r>
    </w:p>
    <w:p w:rsidR="00FE32CF" w:rsidRDefault="00FE32CF" w:rsidP="00FE32CF">
      <w:pPr>
        <w:pStyle w:val="NormalWeb"/>
        <w:spacing w:before="0" w:beforeAutospacing="0" w:after="0" w:afterAutospacing="0"/>
        <w:rPr>
          <w:rFonts w:ascii="Calibri" w:hAnsi="Calibri" w:cs="Calibri"/>
          <w:b/>
          <w:bCs/>
          <w:sz w:val="22"/>
          <w:szCs w:val="22"/>
        </w:rPr>
      </w:pPr>
      <w:r w:rsidRPr="006329C9">
        <w:rPr>
          <w:rFonts w:ascii="Calibri" w:hAnsi="Calibri" w:cs="Calibri"/>
          <w:b/>
          <w:bCs/>
          <w:sz w:val="22"/>
          <w:szCs w:val="22"/>
        </w:rPr>
        <w:t xml:space="preserve">Purpose:  </w:t>
      </w:r>
    </w:p>
    <w:p w:rsidR="00FE32CF" w:rsidRPr="00FE32CF" w:rsidRDefault="00FE32CF" w:rsidP="00FE32CF">
      <w:pPr>
        <w:pStyle w:val="NormalWeb"/>
        <w:numPr>
          <w:ilvl w:val="0"/>
          <w:numId w:val="4"/>
        </w:numPr>
        <w:spacing w:before="0" w:beforeAutospacing="0" w:after="0" w:afterAutospacing="0"/>
        <w:rPr>
          <w:rFonts w:ascii="Calibri" w:hAnsi="Calibri" w:cs="Calibri"/>
          <w:bCs/>
          <w:color w:val="FF0000"/>
          <w:sz w:val="22"/>
          <w:szCs w:val="22"/>
        </w:rPr>
      </w:pPr>
      <w:r w:rsidRPr="00FE32CF">
        <w:rPr>
          <w:rFonts w:ascii="Calibri" w:hAnsi="Calibri" w:cs="Calibri"/>
          <w:bCs/>
          <w:sz w:val="22"/>
          <w:szCs w:val="22"/>
        </w:rPr>
        <w:t xml:space="preserve"> Community members will get trained in Positive Youth Development (PYD 101). </w:t>
      </w:r>
      <w:r w:rsidRPr="00FE32CF">
        <w:rPr>
          <w:rFonts w:ascii="Calibri" w:hAnsi="Calibri" w:cs="Calibri"/>
          <w:bCs/>
          <w:color w:val="FF0000"/>
          <w:sz w:val="22"/>
          <w:szCs w:val="22"/>
        </w:rPr>
        <w:t>*If you attended the training on 7/28, please attend the 2</w:t>
      </w:r>
      <w:r w:rsidRPr="00FE32CF">
        <w:rPr>
          <w:rFonts w:ascii="Calibri" w:hAnsi="Calibri" w:cs="Calibri"/>
          <w:bCs/>
          <w:color w:val="FF0000"/>
          <w:sz w:val="22"/>
          <w:szCs w:val="22"/>
          <w:vertAlign w:val="superscript"/>
        </w:rPr>
        <w:t>nd</w:t>
      </w:r>
      <w:r w:rsidRPr="00FE32CF">
        <w:rPr>
          <w:rFonts w:ascii="Calibri" w:hAnsi="Calibri" w:cs="Calibri"/>
          <w:bCs/>
          <w:color w:val="FF0000"/>
          <w:sz w:val="22"/>
          <w:szCs w:val="22"/>
        </w:rPr>
        <w:t xml:space="preserve"> part on 8/25 in order to receive your certificate. </w:t>
      </w:r>
    </w:p>
    <w:p w:rsidR="00D06800" w:rsidRPr="00FE32CF" w:rsidRDefault="00FE32CF" w:rsidP="00FE32CF">
      <w:pPr>
        <w:pStyle w:val="ListParagraph"/>
        <w:numPr>
          <w:ilvl w:val="0"/>
          <w:numId w:val="4"/>
        </w:numPr>
      </w:pPr>
      <w:r w:rsidRPr="00FE32CF">
        <w:rPr>
          <w:rFonts w:ascii="Calibri" w:hAnsi="Calibri" w:cs="Calibri"/>
          <w:bCs/>
          <w:color w:val="000000" w:themeColor="text1"/>
        </w:rPr>
        <w:t xml:space="preserve"> </w:t>
      </w:r>
      <w:r w:rsidRPr="00FE32CF">
        <w:rPr>
          <w:rFonts w:ascii="Calibri" w:hAnsi="Calibri" w:cs="Calibri"/>
          <w:bCs/>
          <w:color w:val="000000" w:themeColor="text1"/>
        </w:rPr>
        <w:t xml:space="preserve">Coalition members will review the annual Community Organizing </w:t>
      </w:r>
      <w:proofErr w:type="gramStart"/>
      <w:r w:rsidRPr="00FE32CF">
        <w:rPr>
          <w:rFonts w:ascii="Calibri" w:hAnsi="Calibri" w:cs="Calibri"/>
          <w:bCs/>
          <w:color w:val="000000" w:themeColor="text1"/>
        </w:rPr>
        <w:t>For</w:t>
      </w:r>
      <w:proofErr w:type="gramEnd"/>
      <w:r w:rsidRPr="00FE32CF">
        <w:rPr>
          <w:rFonts w:ascii="Calibri" w:hAnsi="Calibri" w:cs="Calibri"/>
          <w:bCs/>
          <w:color w:val="000000" w:themeColor="text1"/>
        </w:rPr>
        <w:t xml:space="preserve"> Prevention Survey and the core components, in order to select 3 areas for improvement.  </w:t>
      </w:r>
      <w:r w:rsidRPr="00FE32CF">
        <w:rPr>
          <w:rFonts w:ascii="Calibri" w:hAnsi="Calibri" w:cs="Calibri"/>
          <w:bCs/>
          <w:color w:val="FF0000"/>
        </w:rPr>
        <w:t>PYD training will be done at 12:45, the regular</w:t>
      </w:r>
    </w:p>
    <w:p w:rsidR="00D06800" w:rsidRDefault="00D06800">
      <w:r w:rsidRPr="00FE32CF">
        <w:rPr>
          <w:b/>
        </w:rPr>
        <w:t>Attendance:</w:t>
      </w:r>
      <w:r>
        <w:t xml:space="preserve"> Jennifer Sherwood, Fernanda Parra, Diana Varey</w:t>
      </w:r>
      <w:r w:rsidR="00FE32CF">
        <w:t>, Amy Dickinson,</w:t>
      </w:r>
      <w:r>
        <w:t xml:space="preserve"> Nicole Stone-</w:t>
      </w:r>
      <w:proofErr w:type="spellStart"/>
      <w:r>
        <w:t>Lankes</w:t>
      </w:r>
      <w:proofErr w:type="spellEnd"/>
      <w:r>
        <w:t>, Valentina A</w:t>
      </w:r>
      <w:r w:rsidR="00FE32CF">
        <w:t>t</w:t>
      </w:r>
      <w:r>
        <w:t xml:space="preserve">encio, Megan Farley, Deb </w:t>
      </w:r>
      <w:proofErr w:type="spellStart"/>
      <w:r>
        <w:t>Pfleuger</w:t>
      </w:r>
      <w:proofErr w:type="spellEnd"/>
      <w:r>
        <w:t xml:space="preserve">, Beth Meek, Jennifer </w:t>
      </w:r>
      <w:proofErr w:type="spellStart"/>
      <w:r>
        <w:t>Suchon</w:t>
      </w:r>
      <w:proofErr w:type="spellEnd"/>
      <w:r>
        <w:t xml:space="preserve">, Tess </w:t>
      </w:r>
      <w:proofErr w:type="spellStart"/>
      <w:r>
        <w:t>Smallridge</w:t>
      </w:r>
      <w:proofErr w:type="spellEnd"/>
      <w:r>
        <w:t xml:space="preserve">, Amy Dickinson, </w:t>
      </w:r>
      <w:proofErr w:type="spellStart"/>
      <w:r>
        <w:t>Neisha</w:t>
      </w:r>
      <w:proofErr w:type="spellEnd"/>
      <w:r>
        <w:t xml:space="preserve"> </w:t>
      </w:r>
      <w:proofErr w:type="spellStart"/>
      <w:r>
        <w:t>Balleck</w:t>
      </w:r>
      <w:proofErr w:type="spellEnd"/>
      <w:r>
        <w:t>, Meghan Ingle, Karen Funke</w:t>
      </w:r>
    </w:p>
    <w:p w:rsidR="00FE32CF" w:rsidRPr="00FE32CF" w:rsidRDefault="00FE32CF">
      <w:pPr>
        <w:rPr>
          <w:b/>
        </w:rPr>
      </w:pPr>
      <w:r w:rsidRPr="00FE32CF">
        <w:rPr>
          <w:b/>
        </w:rPr>
        <w:t>Notes</w:t>
      </w:r>
    </w:p>
    <w:p w:rsidR="00B644E5" w:rsidRDefault="00B644E5">
      <w:r>
        <w:t xml:space="preserve">We are nearing the end of </w:t>
      </w:r>
      <w:r w:rsidR="00FE32CF">
        <w:t>P</w:t>
      </w:r>
      <w:r>
        <w:t xml:space="preserve">hase three and so close to moving into </w:t>
      </w:r>
      <w:r w:rsidR="00FE32CF">
        <w:t>P</w:t>
      </w:r>
      <w:r>
        <w:t xml:space="preserve">hase 4 of our cycle!!!   We are really building momentum and are excited </w:t>
      </w:r>
      <w:r w:rsidR="00FE32CF">
        <w:t>that our is</w:t>
      </w:r>
      <w:r>
        <w:t xml:space="preserve"> coalition building!</w:t>
      </w:r>
    </w:p>
    <w:p w:rsidR="00D06800" w:rsidRDefault="00E25228">
      <w:r>
        <w:t xml:space="preserve">The coalition reviewed the results of the </w:t>
      </w:r>
      <w:r w:rsidR="00640ED6">
        <w:t>2023 Coalition Survey Results.  The members present divided into three groups, and each group selected the top strength, opportunity for growth and identified actions for turning opportunities into action over the next 6 months.</w:t>
      </w:r>
    </w:p>
    <w:p w:rsidR="00B644E5" w:rsidRPr="00B644E5" w:rsidRDefault="00B644E5">
      <w:pPr>
        <w:rPr>
          <w:b/>
        </w:rPr>
      </w:pPr>
      <w:r w:rsidRPr="00B644E5">
        <w:rPr>
          <w:b/>
        </w:rPr>
        <w:t>Core Component 1:  Broadening the Power Base</w:t>
      </w:r>
    </w:p>
    <w:p w:rsidR="00B644E5" w:rsidRDefault="00B644E5">
      <w:r>
        <w:t>Strength: Decision making power is shared between the backbone agency, Hilltop, and our coalition.</w:t>
      </w:r>
    </w:p>
    <w:p w:rsidR="00B644E5" w:rsidRDefault="00B644E5">
      <w:r>
        <w:t>Opportunity for growth:  Increase youth power sharing</w:t>
      </w:r>
    </w:p>
    <w:p w:rsidR="00B644E5" w:rsidRDefault="00B644E5" w:rsidP="00B644E5">
      <w:pPr>
        <w:pStyle w:val="ListParagraph"/>
        <w:numPr>
          <w:ilvl w:val="0"/>
          <w:numId w:val="1"/>
        </w:numPr>
      </w:pPr>
      <w:r>
        <w:t>Introduce CTC to student council. Invite students to join via zoom or hybrid meetings</w:t>
      </w:r>
    </w:p>
    <w:p w:rsidR="00B644E5" w:rsidRDefault="00B644E5" w:rsidP="00B644E5">
      <w:pPr>
        <w:pStyle w:val="ListParagraph"/>
        <w:numPr>
          <w:ilvl w:val="0"/>
          <w:numId w:val="1"/>
        </w:numPr>
      </w:pPr>
      <w:r>
        <w:t>Invite local businesses to provide incentives, food, and fun activities.  Create fancy titles, because that is fun.</w:t>
      </w:r>
    </w:p>
    <w:p w:rsidR="00B644E5" w:rsidRDefault="00B644E5" w:rsidP="00B644E5">
      <w:pPr>
        <w:pStyle w:val="ListParagraph"/>
        <w:numPr>
          <w:ilvl w:val="0"/>
          <w:numId w:val="1"/>
        </w:numPr>
      </w:pPr>
      <w:r>
        <w:t>Contact All Points transit for transportation assistance to meeting.</w:t>
      </w:r>
    </w:p>
    <w:p w:rsidR="00B644E5" w:rsidRDefault="00B644E5" w:rsidP="00B644E5">
      <w:pPr>
        <w:rPr>
          <w:b/>
        </w:rPr>
      </w:pPr>
      <w:r w:rsidRPr="00B644E5">
        <w:rPr>
          <w:b/>
        </w:rPr>
        <w:t>Core Component 2: Organized Community</w:t>
      </w:r>
    </w:p>
    <w:p w:rsidR="00B644E5" w:rsidRDefault="00B644E5" w:rsidP="00B644E5">
      <w:r w:rsidRPr="00B644E5">
        <w:t>Strength:</w:t>
      </w:r>
      <w:r>
        <w:t xml:space="preserve"> Infrastructure (refers to Hilltop’s ability to organize and support this initiative)</w:t>
      </w:r>
    </w:p>
    <w:p w:rsidR="00B644E5" w:rsidRDefault="00B644E5" w:rsidP="00B644E5">
      <w:r>
        <w:t>Opportunity</w:t>
      </w:r>
      <w:r w:rsidR="00EA7195">
        <w:t xml:space="preserve"> for growth</w:t>
      </w:r>
      <w:r>
        <w:t xml:space="preserve">: </w:t>
      </w:r>
      <w:r w:rsidR="00EA7195">
        <w:t>Motivation (refers to how well this initiative is received in our community and is it a good fit for our community)</w:t>
      </w:r>
    </w:p>
    <w:p w:rsidR="00EA7195" w:rsidRDefault="00EA7195" w:rsidP="00EA7195">
      <w:pPr>
        <w:pStyle w:val="ListParagraph"/>
        <w:numPr>
          <w:ilvl w:val="0"/>
          <w:numId w:val="2"/>
        </w:numPr>
      </w:pPr>
      <w:r>
        <w:t>Other issues may seem more important (</w:t>
      </w:r>
      <w:proofErr w:type="spellStart"/>
      <w:r>
        <w:t>ie</w:t>
      </w:r>
      <w:proofErr w:type="spellEnd"/>
      <w:r>
        <w:t>: childcare), somehow help address this as 1</w:t>
      </w:r>
      <w:r w:rsidRPr="00EA7195">
        <w:rPr>
          <w:vertAlign w:val="superscript"/>
        </w:rPr>
        <w:t>st</w:t>
      </w:r>
    </w:p>
    <w:p w:rsidR="00EA7195" w:rsidRDefault="00EA7195" w:rsidP="00EA7195">
      <w:pPr>
        <w:pStyle w:val="ListParagraph"/>
        <w:numPr>
          <w:ilvl w:val="0"/>
          <w:numId w:val="2"/>
        </w:numPr>
      </w:pPr>
      <w:r>
        <w:lastRenderedPageBreak/>
        <w:t>“sense of denial about the problem.  More open communication is needed about early initiation of substance use.</w:t>
      </w:r>
    </w:p>
    <w:p w:rsidR="00EA7195" w:rsidRDefault="00EA7195" w:rsidP="00EA7195">
      <w:pPr>
        <w:pStyle w:val="ListParagraph"/>
        <w:numPr>
          <w:ilvl w:val="0"/>
          <w:numId w:val="2"/>
        </w:numPr>
      </w:pPr>
      <w:r>
        <w:t>Community should recognize their role in reducing/encouraging the risk factor.</w:t>
      </w:r>
    </w:p>
    <w:p w:rsidR="00EA7195" w:rsidRDefault="00EA7195" w:rsidP="00EA7195">
      <w:pPr>
        <w:pStyle w:val="ListParagraph"/>
        <w:numPr>
          <w:ilvl w:val="0"/>
          <w:numId w:val="2"/>
        </w:numPr>
      </w:pPr>
      <w:r>
        <w:t>Offer trainings in perceived risks vs actual, changing attitudes about youth drug use, keep talking about it!</w:t>
      </w:r>
    </w:p>
    <w:p w:rsidR="00EA7195" w:rsidRDefault="00EA7195" w:rsidP="00EA7195">
      <w:pPr>
        <w:pStyle w:val="ListParagraph"/>
        <w:numPr>
          <w:ilvl w:val="0"/>
          <w:numId w:val="2"/>
        </w:numPr>
      </w:pPr>
      <w:r>
        <w:t>Tools/techniques: indirect support; mentoring, rec center passes, etc.</w:t>
      </w:r>
    </w:p>
    <w:p w:rsidR="00EA7195" w:rsidRDefault="00EA7195" w:rsidP="00EA7195">
      <w:pPr>
        <w:pStyle w:val="ListParagraph"/>
        <w:numPr>
          <w:ilvl w:val="0"/>
          <w:numId w:val="2"/>
        </w:numPr>
      </w:pPr>
      <w:r>
        <w:t>What are we doing for those still in early use, but are dependent or addicted?</w:t>
      </w:r>
    </w:p>
    <w:p w:rsidR="00EA7195" w:rsidRDefault="00EA7195" w:rsidP="00EA7195">
      <w:pPr>
        <w:rPr>
          <w:b/>
        </w:rPr>
      </w:pPr>
      <w:r w:rsidRPr="00EA7195">
        <w:rPr>
          <w:b/>
        </w:rPr>
        <w:t>Core component 3: Collective Impact</w:t>
      </w:r>
    </w:p>
    <w:p w:rsidR="00EA7195" w:rsidRDefault="00EA7195" w:rsidP="00EA7195">
      <w:r>
        <w:t>Strength: Common agenda</w:t>
      </w:r>
      <w:r w:rsidR="00FE32CF">
        <w:t>,</w:t>
      </w:r>
      <w:r>
        <w:t xml:space="preserve"> we have a lot of organizations doing good things in our community and many of them are part of this coalition.</w:t>
      </w:r>
    </w:p>
    <w:p w:rsidR="00EA7195" w:rsidRDefault="00EA7195" w:rsidP="00EA7195">
      <w:r>
        <w:t xml:space="preserve">Opportunity for growth: Continuous Communication.  </w:t>
      </w:r>
    </w:p>
    <w:p w:rsidR="00EA7195" w:rsidRDefault="00EA7195" w:rsidP="00EA7195">
      <w:r>
        <w:t>Revisiting the gaps of organizations who aren’t participating. Better communication between orgs on what is being done and how we can work together.</w:t>
      </w:r>
    </w:p>
    <w:p w:rsidR="00EA7195" w:rsidRDefault="00EA7195" w:rsidP="00EA7195">
      <w:pPr>
        <w:pStyle w:val="ListParagraph"/>
        <w:numPr>
          <w:ilvl w:val="0"/>
          <w:numId w:val="3"/>
        </w:numPr>
      </w:pPr>
      <w:r>
        <w:t xml:space="preserve">Sharing of </w:t>
      </w:r>
      <w:r w:rsidR="00564D3C">
        <w:t>data from individual organizations</w:t>
      </w:r>
    </w:p>
    <w:p w:rsidR="00564D3C" w:rsidRDefault="00564D3C" w:rsidP="00EA7195">
      <w:pPr>
        <w:pStyle w:val="ListParagraph"/>
        <w:numPr>
          <w:ilvl w:val="0"/>
          <w:numId w:val="3"/>
        </w:numPr>
      </w:pPr>
      <w:r>
        <w:t xml:space="preserve">Finding an </w:t>
      </w:r>
      <w:r w:rsidR="001C7B5F">
        <w:t>evidence-based</w:t>
      </w:r>
      <w:r>
        <w:t xml:space="preserve"> practice that can be expanded and used elsewhere.</w:t>
      </w:r>
    </w:p>
    <w:p w:rsidR="00564D3C" w:rsidRPr="00564D3C" w:rsidRDefault="00564D3C" w:rsidP="00564D3C">
      <w:pPr>
        <w:rPr>
          <w:b/>
        </w:rPr>
      </w:pPr>
      <w:r w:rsidRPr="00564D3C">
        <w:rPr>
          <w:b/>
        </w:rPr>
        <w:t>Next Steps:</w:t>
      </w:r>
    </w:p>
    <w:p w:rsidR="00564D3C" w:rsidRDefault="00564D3C" w:rsidP="00564D3C">
      <w:r>
        <w:t>Data work group will explore what scientifically proven and scalable interventions may be appropriate to implement in phase 4 of the Communities that Care cycle</w:t>
      </w:r>
      <w:r w:rsidR="00FE32CF">
        <w:t xml:space="preserve"> </w:t>
      </w:r>
      <w:r w:rsidR="00FE32CF" w:rsidRPr="00FE32CF">
        <w:rPr>
          <w:b/>
        </w:rPr>
        <w:t>(program selection).</w:t>
      </w:r>
    </w:p>
    <w:p w:rsidR="00564D3C" w:rsidRPr="00FE32CF" w:rsidRDefault="00564D3C" w:rsidP="00564D3C">
      <w:pPr>
        <w:rPr>
          <w:b/>
        </w:rPr>
      </w:pPr>
      <w:r>
        <w:t>Reviewal of Community Resource Assessment.  Discuss strategies that will address our risk/protective factor</w:t>
      </w:r>
      <w:r w:rsidR="00FE32CF">
        <w:t xml:space="preserve"> </w:t>
      </w:r>
      <w:r w:rsidR="00FE32CF">
        <w:rPr>
          <w:b/>
        </w:rPr>
        <w:t>(strategy selection).</w:t>
      </w:r>
    </w:p>
    <w:p w:rsidR="00564D3C" w:rsidRPr="00564D3C" w:rsidRDefault="00564D3C" w:rsidP="00564D3C">
      <w:pPr>
        <w:rPr>
          <w:b/>
        </w:rPr>
      </w:pPr>
      <w:r w:rsidRPr="00564D3C">
        <w:rPr>
          <w:b/>
        </w:rPr>
        <w:t>Upcoming meetings:</w:t>
      </w:r>
    </w:p>
    <w:p w:rsidR="00FE32CF" w:rsidRDefault="00564D3C" w:rsidP="00564D3C">
      <w:r>
        <w:t>Data work group, Wednesday, September 6</w:t>
      </w:r>
      <w:r w:rsidRPr="00564D3C">
        <w:rPr>
          <w:vertAlign w:val="superscript"/>
        </w:rPr>
        <w:t>th</w:t>
      </w:r>
      <w:r>
        <w:t>, noon.   RSVP please so we have lunch for you!</w:t>
      </w:r>
    </w:p>
    <w:p w:rsidR="00441179" w:rsidRPr="002321EB" w:rsidRDefault="00441179" w:rsidP="00441179">
      <w:pPr>
        <w:pStyle w:val="ListParagraph"/>
        <w:numPr>
          <w:ilvl w:val="0"/>
          <w:numId w:val="5"/>
        </w:numPr>
        <w:rPr>
          <w:color w:val="FF0000"/>
        </w:rPr>
      </w:pPr>
      <w:r w:rsidRPr="002321EB">
        <w:rPr>
          <w:color w:val="FF0000"/>
        </w:rPr>
        <w:t xml:space="preserve">This workgroup will review and recommend programs and strategies relevant to Early Initiation of Substance and Community Opportunities </w:t>
      </w:r>
      <w:proofErr w:type="gramStart"/>
      <w:r w:rsidRPr="002321EB">
        <w:rPr>
          <w:color w:val="FF0000"/>
        </w:rPr>
        <w:t>For</w:t>
      </w:r>
      <w:proofErr w:type="gramEnd"/>
      <w:r w:rsidRPr="002321EB">
        <w:rPr>
          <w:color w:val="FF0000"/>
        </w:rPr>
        <w:t xml:space="preserve"> Pro Social Involvement and Connection to Key Leaders and Community Board Members.  If you are interested in being part of this workgroup please contact </w:t>
      </w:r>
      <w:hyperlink r:id="rId5" w:history="1">
        <w:r w:rsidR="00541DD2" w:rsidRPr="002321EB">
          <w:rPr>
            <w:rStyle w:val="Hyperlink"/>
            <w:color w:val="FF0000"/>
          </w:rPr>
          <w:t>karenf@htop.org</w:t>
        </w:r>
      </w:hyperlink>
      <w:r w:rsidR="00541DD2" w:rsidRPr="002321EB">
        <w:rPr>
          <w:color w:val="FF0000"/>
        </w:rPr>
        <w:t xml:space="preserve"> or meghani@htop.org.</w:t>
      </w:r>
    </w:p>
    <w:p w:rsidR="00564D3C" w:rsidRDefault="00564D3C" w:rsidP="00564D3C">
      <w:r>
        <w:t>Strategy workgroup meeting, Wednesday, September 13</w:t>
      </w:r>
      <w:r w:rsidRPr="00564D3C">
        <w:rPr>
          <w:vertAlign w:val="superscript"/>
        </w:rPr>
        <w:t>th</w:t>
      </w:r>
      <w:r>
        <w:t>, 3:30-4:30.</w:t>
      </w:r>
    </w:p>
    <w:p w:rsidR="00564D3C" w:rsidRDefault="00564D3C" w:rsidP="00564D3C">
      <w:r>
        <w:t>Collaborative Management Program meeting, at the Library, 1:30-3:00.  Child protective services presenting.</w:t>
      </w:r>
    </w:p>
    <w:p w:rsidR="00564D3C" w:rsidRPr="00EA7195" w:rsidRDefault="00564D3C" w:rsidP="00564D3C">
      <w:r>
        <w:t>Coalition meeting: Friday, September 29</w:t>
      </w:r>
      <w:r w:rsidRPr="00564D3C">
        <w:rPr>
          <w:vertAlign w:val="superscript"/>
        </w:rPr>
        <w:t>th</w:t>
      </w:r>
      <w:r>
        <w:t xml:space="preserve">, noon-2:00.  </w:t>
      </w:r>
    </w:p>
    <w:p w:rsidR="00B644E5" w:rsidRDefault="00B644E5" w:rsidP="00B644E5"/>
    <w:p w:rsidR="00B644E5" w:rsidRDefault="00B644E5"/>
    <w:p w:rsidR="00640ED6" w:rsidRDefault="00640ED6">
      <w:bookmarkStart w:id="0" w:name="_GoBack"/>
      <w:bookmarkEnd w:id="0"/>
    </w:p>
    <w:sectPr w:rsidR="006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6B76"/>
    <w:multiLevelType w:val="hybridMultilevel"/>
    <w:tmpl w:val="D64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5E83"/>
    <w:multiLevelType w:val="hybridMultilevel"/>
    <w:tmpl w:val="143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27E4F"/>
    <w:multiLevelType w:val="hybridMultilevel"/>
    <w:tmpl w:val="EAE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B753E"/>
    <w:multiLevelType w:val="hybridMultilevel"/>
    <w:tmpl w:val="215A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A796D"/>
    <w:multiLevelType w:val="hybridMultilevel"/>
    <w:tmpl w:val="D012BE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00"/>
    <w:rsid w:val="001C7B5F"/>
    <w:rsid w:val="002321EB"/>
    <w:rsid w:val="00410BD0"/>
    <w:rsid w:val="00441179"/>
    <w:rsid w:val="004C2694"/>
    <w:rsid w:val="00541DD2"/>
    <w:rsid w:val="00564D3C"/>
    <w:rsid w:val="00640ED6"/>
    <w:rsid w:val="00A316CA"/>
    <w:rsid w:val="00B644E5"/>
    <w:rsid w:val="00D06800"/>
    <w:rsid w:val="00E25228"/>
    <w:rsid w:val="00E639F4"/>
    <w:rsid w:val="00EA7195"/>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0A34"/>
  <w15:chartTrackingRefBased/>
  <w15:docId w15:val="{71A2C45E-3130-4310-9548-BD0E8230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E5"/>
    <w:pPr>
      <w:ind w:left="720"/>
      <w:contextualSpacing/>
    </w:pPr>
  </w:style>
  <w:style w:type="paragraph" w:styleId="NormalWeb">
    <w:name w:val="Normal (Web)"/>
    <w:basedOn w:val="Normal"/>
    <w:uiPriority w:val="99"/>
    <w:unhideWhenUsed/>
    <w:rsid w:val="00FE32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1DD2"/>
    <w:rPr>
      <w:color w:val="0563C1" w:themeColor="hyperlink"/>
      <w:u w:val="single"/>
    </w:rPr>
  </w:style>
  <w:style w:type="character" w:styleId="UnresolvedMention">
    <w:name w:val="Unresolved Mention"/>
    <w:basedOn w:val="DefaultParagraphFont"/>
    <w:uiPriority w:val="99"/>
    <w:semiHidden/>
    <w:unhideWhenUsed/>
    <w:rsid w:val="0054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f@ht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Funke</dc:creator>
  <cp:keywords/>
  <dc:description/>
  <cp:lastModifiedBy>Meghan Ingle</cp:lastModifiedBy>
  <cp:revision>2</cp:revision>
  <dcterms:created xsi:type="dcterms:W3CDTF">2023-08-28T20:32:00Z</dcterms:created>
  <dcterms:modified xsi:type="dcterms:W3CDTF">2023-08-28T20:32:00Z</dcterms:modified>
</cp:coreProperties>
</file>